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04F32" w14:textId="77777777" w:rsidR="002B5B55" w:rsidRPr="002B5B55" w:rsidRDefault="002B5B55" w:rsidP="002B5B55">
      <w:pPr>
        <w:shd w:val="clear" w:color="auto" w:fill="FFFFFF"/>
        <w:spacing w:after="450" w:line="450" w:lineRule="atLeast"/>
        <w:textAlignment w:val="baseline"/>
        <w:outlineLvl w:val="0"/>
        <w:rPr>
          <w:rFonts w:ascii="Neo Sans" w:eastAsia="Times New Roman" w:hAnsi="Neo Sans" w:cs="Times New Roman"/>
          <w:color w:val="00497E"/>
          <w:kern w:val="36"/>
          <w:sz w:val="48"/>
          <w:szCs w:val="48"/>
          <w:lang w:eastAsia="fr-FR"/>
        </w:rPr>
      </w:pPr>
      <w:r w:rsidRPr="002B5B55">
        <w:rPr>
          <w:rFonts w:ascii="Neo Sans" w:eastAsia="Times New Roman" w:hAnsi="Neo Sans" w:cs="Times New Roman"/>
          <w:color w:val="00497E"/>
          <w:kern w:val="36"/>
          <w:sz w:val="48"/>
          <w:szCs w:val="48"/>
          <w:lang w:eastAsia="fr-FR"/>
        </w:rPr>
        <w:t>Apprenti ingénieur automatisation de tests systèmes avec IHM sur une plateforme de référence de communications navales</w:t>
      </w:r>
    </w:p>
    <w:p w14:paraId="5F7B1BA3" w14:textId="77777777" w:rsidR="002B5B55" w:rsidRPr="002B5B55" w:rsidRDefault="002B5B55" w:rsidP="002B5B55">
      <w:pPr>
        <w:shd w:val="clear" w:color="auto" w:fill="FFFFFF"/>
        <w:spacing w:after="0" w:line="510" w:lineRule="atLeast"/>
        <w:textAlignment w:val="baseline"/>
        <w:rPr>
          <w:rFonts w:ascii="Neo Sans" w:eastAsia="Times New Roman" w:hAnsi="Neo Sans" w:cs="Times New Roman"/>
          <w:color w:val="090909"/>
          <w:sz w:val="24"/>
          <w:szCs w:val="24"/>
          <w:lang w:eastAsia="fr-FR"/>
        </w:rPr>
      </w:pPr>
      <w:r w:rsidRPr="002B5B55">
        <w:rPr>
          <w:rFonts w:ascii="Neo Sans" w:eastAsia="Times New Roman" w:hAnsi="Neo Sans" w:cs="Times New Roman"/>
          <w:color w:val="090909"/>
          <w:sz w:val="24"/>
          <w:szCs w:val="24"/>
          <w:lang w:eastAsia="fr-FR"/>
        </w:rPr>
        <w:t>92230 Gennevilliers</w:t>
      </w:r>
    </w:p>
    <w:p w14:paraId="10E01A67" w14:textId="77777777" w:rsidR="002B5B55" w:rsidRPr="002B5B55" w:rsidRDefault="002B5B55" w:rsidP="002B5B55">
      <w:pPr>
        <w:shd w:val="clear" w:color="auto" w:fill="F5F8FF"/>
        <w:spacing w:after="0" w:line="390" w:lineRule="atLeast"/>
        <w:textAlignment w:val="baseline"/>
        <w:rPr>
          <w:rFonts w:ascii="Neo Sans" w:eastAsia="Times New Roman" w:hAnsi="Neo Sans" w:cs="Times New Roman"/>
          <w:color w:val="090909"/>
          <w:sz w:val="21"/>
          <w:szCs w:val="21"/>
          <w:lang w:eastAsia="fr-FR"/>
        </w:rPr>
      </w:pPr>
      <w:r w:rsidRPr="002B5B55">
        <w:rPr>
          <w:rFonts w:ascii="Neo Sans" w:eastAsia="Times New Roman" w:hAnsi="Neo Sans" w:cs="Times New Roman"/>
          <w:color w:val="090909"/>
          <w:sz w:val="21"/>
          <w:szCs w:val="21"/>
          <w:lang w:eastAsia="fr-FR"/>
        </w:rPr>
        <w:t>INDUSTRIE - ENERGIE - INGENIERIE</w:t>
      </w:r>
    </w:p>
    <w:p w14:paraId="0061A143" w14:textId="77777777" w:rsidR="002B5B55" w:rsidRPr="002B5B55" w:rsidRDefault="002B5B55" w:rsidP="002B5B55">
      <w:pPr>
        <w:shd w:val="clear" w:color="auto" w:fill="F5F8FF"/>
        <w:spacing w:after="0" w:line="390" w:lineRule="atLeast"/>
        <w:textAlignment w:val="baseline"/>
        <w:rPr>
          <w:rFonts w:ascii="Neo Sans" w:eastAsia="Times New Roman" w:hAnsi="Neo Sans" w:cs="Times New Roman"/>
          <w:color w:val="090909"/>
          <w:sz w:val="21"/>
          <w:szCs w:val="21"/>
          <w:lang w:eastAsia="fr-FR"/>
        </w:rPr>
      </w:pPr>
      <w:r w:rsidRPr="002B5B55">
        <w:rPr>
          <w:rFonts w:ascii="Neo Sans" w:eastAsia="Times New Roman" w:hAnsi="Neo Sans" w:cs="Times New Roman"/>
          <w:color w:val="090909"/>
          <w:sz w:val="21"/>
          <w:szCs w:val="21"/>
          <w:lang w:eastAsia="fr-FR"/>
        </w:rPr>
        <w:t>Diplôme Préparé : Bac +5 (Master, DEA, DESS, diplôme d'ingénieur)</w:t>
      </w:r>
    </w:p>
    <w:p w14:paraId="3C743186" w14:textId="77777777" w:rsidR="002B5B55" w:rsidRPr="002B5B55" w:rsidRDefault="002B5B55" w:rsidP="002B5B55">
      <w:pPr>
        <w:shd w:val="clear" w:color="auto" w:fill="F5F8FF"/>
        <w:spacing w:line="390" w:lineRule="atLeast"/>
        <w:textAlignment w:val="baseline"/>
        <w:rPr>
          <w:rFonts w:ascii="Neo Sans" w:eastAsia="Times New Roman" w:hAnsi="Neo Sans" w:cs="Times New Roman"/>
          <w:color w:val="090909"/>
          <w:sz w:val="21"/>
          <w:szCs w:val="21"/>
          <w:lang w:eastAsia="fr-FR"/>
        </w:rPr>
      </w:pPr>
      <w:r w:rsidRPr="002B5B55">
        <w:rPr>
          <w:rFonts w:ascii="Neo Sans" w:eastAsia="Times New Roman" w:hAnsi="Neo Sans" w:cs="Times New Roman"/>
          <w:color w:val="090909"/>
          <w:sz w:val="21"/>
          <w:szCs w:val="21"/>
          <w:lang w:eastAsia="fr-FR"/>
        </w:rPr>
        <w:t>Début du contrat : septembre 2023</w:t>
      </w:r>
    </w:p>
    <w:p w14:paraId="509CC5A3" w14:textId="77777777" w:rsidR="002B5B55" w:rsidRPr="002B5B55" w:rsidRDefault="002B5B55" w:rsidP="002B5B55">
      <w:pPr>
        <w:shd w:val="clear" w:color="auto" w:fill="FFFFFF"/>
        <w:spacing w:after="75" w:line="450" w:lineRule="atLeast"/>
        <w:textAlignment w:val="baseline"/>
        <w:rPr>
          <w:rFonts w:ascii="Neo Sans" w:eastAsia="Times New Roman" w:hAnsi="Neo Sans" w:cs="Times New Roman"/>
          <w:color w:val="073D5F"/>
          <w:sz w:val="24"/>
          <w:szCs w:val="24"/>
          <w:lang w:eastAsia="fr-FR"/>
        </w:rPr>
      </w:pPr>
      <w:r w:rsidRPr="002B5B55">
        <w:rPr>
          <w:rFonts w:ascii="Neo Sans" w:eastAsia="Times New Roman" w:hAnsi="Neo Sans" w:cs="Times New Roman"/>
          <w:color w:val="073D5F"/>
          <w:sz w:val="24"/>
          <w:szCs w:val="24"/>
          <w:lang w:eastAsia="fr-FR"/>
        </w:rPr>
        <w:t>Description du poste</w:t>
      </w:r>
    </w:p>
    <w:p w14:paraId="2956CBEB" w14:textId="77777777" w:rsidR="002B5B55" w:rsidRPr="002B5B55" w:rsidRDefault="002B5B55" w:rsidP="002B5B55">
      <w:pPr>
        <w:shd w:val="clear" w:color="auto" w:fill="FFFFFF"/>
        <w:spacing w:line="345" w:lineRule="atLeast"/>
        <w:textAlignment w:val="baseline"/>
        <w:rPr>
          <w:rFonts w:ascii="Neo Sans" w:eastAsia="Times New Roman" w:hAnsi="Neo Sans" w:cs="Times New Roman"/>
          <w:color w:val="090909"/>
          <w:sz w:val="24"/>
          <w:szCs w:val="24"/>
          <w:lang w:eastAsia="fr-FR"/>
        </w:rPr>
      </w:pPr>
      <w:r w:rsidRPr="002B5B55">
        <w:rPr>
          <w:rFonts w:ascii="Neo Sans" w:eastAsia="Times New Roman" w:hAnsi="Neo Sans" w:cs="Times New Roman"/>
          <w:color w:val="090909"/>
          <w:sz w:val="24"/>
          <w:szCs w:val="24"/>
          <w:lang w:eastAsia="fr-FR"/>
        </w:rPr>
        <w:t>Dans le cadre de notre développement, nous recherchons un/une alternant(e) en tant qu’Ingénieur(e) automatisation de systèmes avec IHM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QUI ETES VOUS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De formation Bac+5 (ingénieur ou équivalent), vous avez une 1ère expérience dans le domaine.</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Vous avez un attrait particulier pour le développement logiciel et êtes issu du monde de Radio HF, VHF, VUHF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Vous êtes curieux(e), autonome ;</w:t>
      </w:r>
      <w:r w:rsidRPr="002B5B55">
        <w:rPr>
          <w:rFonts w:ascii="Neo Sans" w:eastAsia="Times New Roman" w:hAnsi="Neo Sans" w:cs="Times New Roman"/>
          <w:color w:val="090909"/>
          <w:sz w:val="24"/>
          <w:szCs w:val="24"/>
          <w:lang w:eastAsia="fr-FR"/>
        </w:rPr>
        <w:br/>
        <w:t>Vous avez des capacités à travailler en équipe ;</w:t>
      </w:r>
      <w:r w:rsidRPr="002B5B55">
        <w:rPr>
          <w:rFonts w:ascii="Neo Sans" w:eastAsia="Times New Roman" w:hAnsi="Neo Sans" w:cs="Times New Roman"/>
          <w:color w:val="090909"/>
          <w:sz w:val="24"/>
          <w:szCs w:val="24"/>
          <w:lang w:eastAsia="fr-FR"/>
        </w:rPr>
        <w:br/>
        <w:t>Vous avez des compétences en développement de logiciel (Python et Linux) ;</w:t>
      </w:r>
      <w:r w:rsidRPr="002B5B55">
        <w:rPr>
          <w:rFonts w:ascii="Neo Sans" w:eastAsia="Times New Roman" w:hAnsi="Neo Sans" w:cs="Times New Roman"/>
          <w:color w:val="090909"/>
          <w:sz w:val="24"/>
          <w:szCs w:val="24"/>
          <w:lang w:eastAsia="fr-FR"/>
        </w:rPr>
        <w:br/>
        <w:t>Vous avez un esprit critique, et des capacités à innover ;</w:t>
      </w:r>
      <w:r w:rsidRPr="002B5B55">
        <w:rPr>
          <w:rFonts w:ascii="Neo Sans" w:eastAsia="Times New Roman" w:hAnsi="Neo Sans" w:cs="Times New Roman"/>
          <w:color w:val="090909"/>
          <w:sz w:val="24"/>
          <w:szCs w:val="24"/>
          <w:lang w:eastAsia="fr-FR"/>
        </w:rPr>
        <w:br/>
        <w:t>Vous maitrisez des environnements Linux (</w:t>
      </w:r>
      <w:proofErr w:type="spellStart"/>
      <w:r w:rsidRPr="002B5B55">
        <w:rPr>
          <w:rFonts w:ascii="Neo Sans" w:eastAsia="Times New Roman" w:hAnsi="Neo Sans" w:cs="Times New Roman"/>
          <w:color w:val="090909"/>
          <w:sz w:val="24"/>
          <w:szCs w:val="24"/>
          <w:lang w:eastAsia="fr-FR"/>
        </w:rPr>
        <w:t>CentOS</w:t>
      </w:r>
      <w:proofErr w:type="spellEnd"/>
      <w:r w:rsidRPr="002B5B55">
        <w:rPr>
          <w:rFonts w:ascii="Neo Sans" w:eastAsia="Times New Roman" w:hAnsi="Neo Sans" w:cs="Times New Roman"/>
          <w:color w:val="090909"/>
          <w:sz w:val="24"/>
          <w:szCs w:val="24"/>
          <w:lang w:eastAsia="fr-FR"/>
        </w:rPr>
        <w:t>, Debian, Rocky) et Windows (7, 10 et Server)</w:t>
      </w:r>
      <w:r w:rsidRPr="002B5B55">
        <w:rPr>
          <w:rFonts w:ascii="Neo Sans" w:eastAsia="Times New Roman" w:hAnsi="Neo Sans" w:cs="Times New Roman"/>
          <w:color w:val="090909"/>
          <w:sz w:val="24"/>
          <w:szCs w:val="24"/>
          <w:lang w:eastAsia="fr-FR"/>
        </w:rPr>
        <w:br/>
        <w:t>Vous vous reconnaissez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Alors ne laissez pas passer cette belle opportunité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CE QUE NOUS POUVONS ACCOMPLIR ENSEMBLE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Au sein de la Business Line RCP (Radio Communication Product), vous intégrez le laboratoire Ingénierie des Solutions Navales (ISN) du Centre de Compétence Ingénierie Radio Solutions (IRS) de la Direction des Produits Air &amp; Naval (ANP).</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lastRenderedPageBreak/>
        <w:t>Le laboratoire ISN est responsable de la conception, du développement, de l'intégration, de la validation, de la qualification et de l'installation à bord de bateaux des produits navals suivants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 Solutions de communication phonie/données sur IP sécurisées et brassage noir</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 xml:space="preserve">• Modems, messagerie et Radios (HF, VHF, VUHF, </w:t>
      </w:r>
      <w:proofErr w:type="spellStart"/>
      <w:r w:rsidRPr="002B5B55">
        <w:rPr>
          <w:rFonts w:ascii="Neo Sans" w:eastAsia="Times New Roman" w:hAnsi="Neo Sans" w:cs="Times New Roman"/>
          <w:color w:val="090909"/>
          <w:sz w:val="24"/>
          <w:szCs w:val="24"/>
          <w:lang w:eastAsia="fr-FR"/>
        </w:rPr>
        <w:t>SatCOM</w:t>
      </w:r>
      <w:proofErr w:type="spellEnd"/>
      <w:r w:rsidRPr="002B5B55">
        <w:rPr>
          <w:rFonts w:ascii="Neo Sans" w:eastAsia="Times New Roman" w:hAnsi="Neo Sans" w:cs="Times New Roman"/>
          <w:color w:val="090909"/>
          <w:sz w:val="24"/>
          <w:szCs w:val="24"/>
          <w:lang w:eastAsia="fr-FR"/>
        </w:rPr>
        <w:t>).</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ISN assure également les activités d’Ingénierie Système et d'IVVQ des systèmes de communications navals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 En usine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o Définition de l’architecture et des spécifications des solutions répondant aux besoins des Clients</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o Développement, vérification et acceptation des solutions</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 Sur les chantiers navals (France et Export):</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o Mise en service de la solution dans son environnement opérationnel : connexion aux autres systèmes (combat, navigation)</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o Conduite des essais de qualification et d’acceptation à quai et en mer</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 Suivi de la phase de garantie.</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 xml:space="preserve">Le laboratoire ISN intervient dans les nombreux pays où les systèmes de communications sont livrés : France, Royaume-Uni, Amérique du Sud, Inde, Afrique du Nord (Maroc, Egypte), Arabie Saoudite, Russie, </w:t>
      </w:r>
      <w:proofErr w:type="spellStart"/>
      <w:r w:rsidRPr="002B5B55">
        <w:rPr>
          <w:rFonts w:ascii="Neo Sans" w:eastAsia="Times New Roman" w:hAnsi="Neo Sans" w:cs="Times New Roman"/>
          <w:color w:val="090909"/>
          <w:sz w:val="24"/>
          <w:szCs w:val="24"/>
          <w:lang w:eastAsia="fr-FR"/>
        </w:rPr>
        <w:t>Quatar</w:t>
      </w:r>
      <w:proofErr w:type="spellEnd"/>
      <w:r w:rsidRPr="002B5B55">
        <w:rPr>
          <w:rFonts w:ascii="Neo Sans" w:eastAsia="Times New Roman" w:hAnsi="Neo Sans" w:cs="Times New Roman"/>
          <w:color w:val="090909"/>
          <w:sz w:val="24"/>
          <w:szCs w:val="24"/>
          <w:lang w:eastAsia="fr-FR"/>
        </w:rPr>
        <w:t>…</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En nous rejoignant, vos principales missions seront les suivantes :</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Après une phase de formation sur le contexte et des contraintes des communications navales, vous aurez en charge l'amélioration continue de la stratégie de tests automatiques sur une plateforme de tests multi-affaires en se focalisant sur la partie IHM.</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D'autres affaires navales ayant pris cette même direction, il s'agira de continuer cette synergie en l'optimisant, l'améliorant et lui proposer des évolutions.</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lastRenderedPageBreak/>
        <w:t>L'objectif est que toutes les affaires Navales ayant des tests systèmes à réaliser puisse l'utiliser les tests automatiques. Vous serez alors le point central et le moteur essentiel de toutes les stratégies de tests.</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Vous serez en binôme avec une autre personne s'occupant de la partie IHM développement. Vous serez accompagné par un tuteur métier lui permettant d'acquérir et de progresser les notions techniques et un tuteur roadmap lui permettant de connaître le déroulement des différentes étapes à franchir.</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Une innovation possible serait de la rendre utilisable à bord des bateaux avec le système de combat complet.</w:t>
      </w:r>
      <w:r w:rsidRPr="002B5B55">
        <w:rPr>
          <w:rFonts w:ascii="Neo Sans" w:eastAsia="Times New Roman" w:hAnsi="Neo Sans" w:cs="Times New Roman"/>
          <w:color w:val="090909"/>
          <w:sz w:val="24"/>
          <w:szCs w:val="24"/>
          <w:lang w:eastAsia="fr-FR"/>
        </w:rPr>
        <w:br/>
      </w:r>
      <w:r w:rsidRPr="002B5B55">
        <w:rPr>
          <w:rFonts w:ascii="Neo Sans" w:eastAsia="Times New Roman" w:hAnsi="Neo Sans" w:cs="Times New Roman"/>
          <w:color w:val="090909"/>
          <w:sz w:val="24"/>
          <w:szCs w:val="24"/>
          <w:lang w:eastAsia="fr-FR"/>
        </w:rPr>
        <w:br/>
        <w:t>Vous vous reconnaissez dans cette offre ? Alors n’attendez plus, postulez !</w:t>
      </w:r>
    </w:p>
    <w:p w14:paraId="01D9B7B6" w14:textId="77777777" w:rsidR="002B5B55" w:rsidRPr="002B5B55" w:rsidRDefault="002B5B55" w:rsidP="002B5B55">
      <w:pPr>
        <w:spacing w:line="180" w:lineRule="atLeast"/>
        <w:textAlignment w:val="baseline"/>
        <w:rPr>
          <w:rFonts w:ascii="Neo Sans" w:eastAsia="Times New Roman" w:hAnsi="Neo Sans" w:cs="Times New Roman"/>
          <w:b/>
          <w:color w:val="090909"/>
          <w:sz w:val="24"/>
          <w:szCs w:val="24"/>
          <w:lang w:eastAsia="fr-FR"/>
        </w:rPr>
      </w:pPr>
      <w:bookmarkStart w:id="0" w:name="_GoBack"/>
      <w:r w:rsidRPr="002B5B55">
        <w:rPr>
          <w:rFonts w:ascii="Neo Sans" w:eastAsia="Times New Roman" w:hAnsi="Neo Sans" w:cs="Times New Roman"/>
          <w:b/>
          <w:color w:val="090909"/>
          <w:sz w:val="24"/>
          <w:szCs w:val="24"/>
          <w:lang w:eastAsia="fr-FR"/>
        </w:rPr>
        <w:t>THALES SIX GTS FRANCE</w:t>
      </w:r>
      <w:bookmarkEnd w:id="0"/>
    </w:p>
    <w:p w14:paraId="18698395" w14:textId="77777777" w:rsidR="002B5B55" w:rsidRPr="002B5B55" w:rsidRDefault="002B5B55" w:rsidP="002B5B55">
      <w:pPr>
        <w:spacing w:after="0" w:line="390" w:lineRule="atLeast"/>
        <w:textAlignment w:val="baseline"/>
        <w:rPr>
          <w:rFonts w:ascii="Neo Sans" w:eastAsia="Times New Roman" w:hAnsi="Neo Sans" w:cs="Times New Roman"/>
          <w:color w:val="090909"/>
          <w:sz w:val="21"/>
          <w:szCs w:val="21"/>
          <w:lang w:eastAsia="fr-FR"/>
        </w:rPr>
      </w:pPr>
      <w:r w:rsidRPr="002B5B55">
        <w:rPr>
          <w:rFonts w:ascii="Neo Sans" w:eastAsia="Times New Roman" w:hAnsi="Neo Sans" w:cs="Times New Roman"/>
          <w:color w:val="090909"/>
          <w:sz w:val="21"/>
          <w:szCs w:val="21"/>
          <w:lang w:eastAsia="fr-FR"/>
        </w:rPr>
        <w:t xml:space="preserve">4 Avenue des </w:t>
      </w:r>
      <w:proofErr w:type="spellStart"/>
      <w:r w:rsidRPr="002B5B55">
        <w:rPr>
          <w:rFonts w:ascii="Neo Sans" w:eastAsia="Times New Roman" w:hAnsi="Neo Sans" w:cs="Times New Roman"/>
          <w:color w:val="090909"/>
          <w:sz w:val="21"/>
          <w:szCs w:val="21"/>
          <w:lang w:eastAsia="fr-FR"/>
        </w:rPr>
        <w:t>Louvresses</w:t>
      </w:r>
      <w:proofErr w:type="spellEnd"/>
    </w:p>
    <w:p w14:paraId="22E9A308" w14:textId="77777777" w:rsidR="002B5B55" w:rsidRPr="002B5B55" w:rsidRDefault="002B5B55" w:rsidP="002B5B55">
      <w:pPr>
        <w:spacing w:line="390" w:lineRule="atLeast"/>
        <w:textAlignment w:val="baseline"/>
        <w:rPr>
          <w:rFonts w:ascii="Neo Sans" w:eastAsia="Times New Roman" w:hAnsi="Neo Sans" w:cs="Times New Roman"/>
          <w:color w:val="090909"/>
          <w:sz w:val="21"/>
          <w:szCs w:val="21"/>
          <w:lang w:eastAsia="fr-FR"/>
        </w:rPr>
      </w:pPr>
      <w:r w:rsidRPr="002B5B55">
        <w:rPr>
          <w:rFonts w:ascii="Neo Sans" w:eastAsia="Times New Roman" w:hAnsi="Neo Sans" w:cs="Times New Roman"/>
          <w:color w:val="090909"/>
          <w:sz w:val="21"/>
          <w:szCs w:val="21"/>
          <w:lang w:eastAsia="fr-FR"/>
        </w:rPr>
        <w:t>92230 Gennevilliers</w:t>
      </w:r>
    </w:p>
    <w:p w14:paraId="7820215A" w14:textId="77777777" w:rsidR="002B5B55" w:rsidRPr="002B5B55" w:rsidRDefault="002B5B55" w:rsidP="002B5B55">
      <w:pPr>
        <w:spacing w:line="390" w:lineRule="atLeast"/>
        <w:textAlignment w:val="baseline"/>
        <w:rPr>
          <w:rFonts w:ascii="Neo Sans" w:eastAsia="Times New Roman" w:hAnsi="Neo Sans" w:cs="Times New Roman"/>
          <w:color w:val="090909"/>
          <w:sz w:val="21"/>
          <w:szCs w:val="21"/>
          <w:lang w:eastAsia="fr-FR"/>
        </w:rPr>
      </w:pPr>
      <w:r w:rsidRPr="002B5B55">
        <w:rPr>
          <w:rFonts w:ascii="Neo Sans" w:eastAsia="Times New Roman" w:hAnsi="Neo Sans" w:cs="Times New Roman"/>
          <w:color w:val="090909"/>
          <w:sz w:val="21"/>
          <w:szCs w:val="21"/>
          <w:lang w:eastAsia="fr-FR"/>
        </w:rPr>
        <w:t>Envoyez votre candidature par mail :</w:t>
      </w:r>
      <w:hyperlink r:id="rId7" w:history="1">
        <w:r w:rsidRPr="002B5B55">
          <w:rPr>
            <w:rFonts w:ascii="Neo Sans" w:eastAsia="Times New Roman" w:hAnsi="Neo Sans" w:cs="Times New Roman"/>
            <w:color w:val="090909"/>
            <w:sz w:val="21"/>
            <w:szCs w:val="21"/>
            <w:u w:val="single"/>
            <w:bdr w:val="none" w:sz="0" w:space="0" w:color="auto" w:frame="1"/>
            <w:lang w:eastAsia="fr-FR"/>
          </w:rPr>
          <w:t>gina.bonmati@thalesgroup.com</w:t>
        </w:r>
      </w:hyperlink>
    </w:p>
    <w:p w14:paraId="03AC636C" w14:textId="77777777" w:rsidR="001900B5" w:rsidRDefault="002B5B55"/>
    <w:sectPr w:rsidR="00190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o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55"/>
    <w:rsid w:val="00167228"/>
    <w:rsid w:val="002B5B55"/>
    <w:rsid w:val="00977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784C"/>
  <w15:chartTrackingRefBased/>
  <w15:docId w15:val="{2CC16487-92C1-47F0-A117-F1363DB2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710703">
      <w:bodyDiv w:val="1"/>
      <w:marLeft w:val="0"/>
      <w:marRight w:val="0"/>
      <w:marTop w:val="0"/>
      <w:marBottom w:val="0"/>
      <w:divBdr>
        <w:top w:val="none" w:sz="0" w:space="0" w:color="auto"/>
        <w:left w:val="none" w:sz="0" w:space="0" w:color="auto"/>
        <w:bottom w:val="none" w:sz="0" w:space="0" w:color="auto"/>
        <w:right w:val="none" w:sz="0" w:space="0" w:color="auto"/>
      </w:divBdr>
      <w:divsChild>
        <w:div w:id="1749384859">
          <w:marLeft w:val="0"/>
          <w:marRight w:val="0"/>
          <w:marTop w:val="0"/>
          <w:marBottom w:val="315"/>
          <w:divBdr>
            <w:top w:val="none" w:sz="0" w:space="0" w:color="auto"/>
            <w:left w:val="none" w:sz="0" w:space="0" w:color="auto"/>
            <w:bottom w:val="none" w:sz="0" w:space="0" w:color="auto"/>
            <w:right w:val="none" w:sz="0" w:space="0" w:color="auto"/>
          </w:divBdr>
        </w:div>
        <w:div w:id="936257533">
          <w:marLeft w:val="0"/>
          <w:marRight w:val="0"/>
          <w:marTop w:val="0"/>
          <w:marBottom w:val="240"/>
          <w:divBdr>
            <w:top w:val="none" w:sz="0" w:space="0" w:color="auto"/>
            <w:left w:val="none" w:sz="0" w:space="0" w:color="auto"/>
            <w:bottom w:val="none" w:sz="0" w:space="0" w:color="auto"/>
            <w:right w:val="none" w:sz="0" w:space="0" w:color="auto"/>
          </w:divBdr>
        </w:div>
        <w:div w:id="557664228">
          <w:marLeft w:val="0"/>
          <w:marRight w:val="0"/>
          <w:marTop w:val="0"/>
          <w:marBottom w:val="240"/>
          <w:divBdr>
            <w:top w:val="none" w:sz="0" w:space="0" w:color="auto"/>
            <w:left w:val="none" w:sz="0" w:space="0" w:color="auto"/>
            <w:bottom w:val="none" w:sz="0" w:space="0" w:color="auto"/>
            <w:right w:val="none" w:sz="0" w:space="0" w:color="auto"/>
          </w:divBdr>
        </w:div>
      </w:divsChild>
    </w:div>
    <w:div w:id="1194148429">
      <w:bodyDiv w:val="1"/>
      <w:marLeft w:val="0"/>
      <w:marRight w:val="0"/>
      <w:marTop w:val="0"/>
      <w:marBottom w:val="0"/>
      <w:divBdr>
        <w:top w:val="none" w:sz="0" w:space="0" w:color="auto"/>
        <w:left w:val="none" w:sz="0" w:space="0" w:color="auto"/>
        <w:bottom w:val="none" w:sz="0" w:space="0" w:color="auto"/>
        <w:right w:val="none" w:sz="0" w:space="0" w:color="auto"/>
      </w:divBdr>
      <w:divsChild>
        <w:div w:id="911044008">
          <w:marLeft w:val="0"/>
          <w:marRight w:val="0"/>
          <w:marTop w:val="420"/>
          <w:marBottom w:val="270"/>
          <w:divBdr>
            <w:top w:val="none" w:sz="0" w:space="0" w:color="auto"/>
            <w:left w:val="none" w:sz="0" w:space="0" w:color="auto"/>
            <w:bottom w:val="none" w:sz="0" w:space="0" w:color="auto"/>
            <w:right w:val="none" w:sz="0" w:space="0" w:color="auto"/>
          </w:divBdr>
          <w:divsChild>
            <w:div w:id="1290670276">
              <w:marLeft w:val="0"/>
              <w:marRight w:val="0"/>
              <w:marTop w:val="0"/>
              <w:marBottom w:val="0"/>
              <w:divBdr>
                <w:top w:val="none" w:sz="0" w:space="0" w:color="auto"/>
                <w:left w:val="none" w:sz="0" w:space="0" w:color="auto"/>
                <w:bottom w:val="none" w:sz="0" w:space="0" w:color="auto"/>
                <w:right w:val="none" w:sz="0" w:space="0" w:color="auto"/>
              </w:divBdr>
            </w:div>
            <w:div w:id="1326204617">
              <w:marLeft w:val="0"/>
              <w:marRight w:val="0"/>
              <w:marTop w:val="0"/>
              <w:marBottom w:val="0"/>
              <w:divBdr>
                <w:top w:val="none" w:sz="0" w:space="0" w:color="auto"/>
                <w:left w:val="none" w:sz="0" w:space="0" w:color="auto"/>
                <w:bottom w:val="none" w:sz="0" w:space="0" w:color="auto"/>
                <w:right w:val="none" w:sz="0" w:space="0" w:color="auto"/>
              </w:divBdr>
            </w:div>
            <w:div w:id="717363250">
              <w:marLeft w:val="0"/>
              <w:marRight w:val="0"/>
              <w:marTop w:val="0"/>
              <w:marBottom w:val="0"/>
              <w:divBdr>
                <w:top w:val="none" w:sz="0" w:space="0" w:color="auto"/>
                <w:left w:val="none" w:sz="0" w:space="0" w:color="auto"/>
                <w:bottom w:val="none" w:sz="0" w:space="0" w:color="auto"/>
                <w:right w:val="none" w:sz="0" w:space="0" w:color="auto"/>
              </w:divBdr>
            </w:div>
          </w:divsChild>
        </w:div>
        <w:div w:id="1984236157">
          <w:marLeft w:val="0"/>
          <w:marRight w:val="0"/>
          <w:marTop w:val="0"/>
          <w:marBottom w:val="75"/>
          <w:divBdr>
            <w:top w:val="none" w:sz="0" w:space="0" w:color="auto"/>
            <w:left w:val="none" w:sz="0" w:space="0" w:color="auto"/>
            <w:bottom w:val="none" w:sz="0" w:space="0" w:color="auto"/>
            <w:right w:val="none" w:sz="0" w:space="0" w:color="auto"/>
          </w:divBdr>
        </w:div>
        <w:div w:id="1820420455">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ina.bonmati@thale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F3F358163D343BDB7A77A9D405DDA" ma:contentTypeVersion="15" ma:contentTypeDescription="Crée un document." ma:contentTypeScope="" ma:versionID="d8e9852d84be13df2d67877abfd24271">
  <xsd:schema xmlns:xsd="http://www.w3.org/2001/XMLSchema" xmlns:xs="http://www.w3.org/2001/XMLSchema" xmlns:p="http://schemas.microsoft.com/office/2006/metadata/properties" xmlns:ns3="bf42588a-f77d-4436-b57d-c8d2cf0e9db6" xmlns:ns4="cd90be26-72fa-4a11-bb87-f29e33c15713" targetNamespace="http://schemas.microsoft.com/office/2006/metadata/properties" ma:root="true" ma:fieldsID="cc913fe6783ccb1488d3d849c45ebae2" ns3:_="" ns4:_="">
    <xsd:import namespace="bf42588a-f77d-4436-b57d-c8d2cf0e9db6"/>
    <xsd:import namespace="cd90be26-72fa-4a11-bb87-f29e33c157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588a-f77d-4436-b57d-c8d2cf0e9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be26-72fa-4a11-bb87-f29e33c1571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42588a-f77d-4436-b57d-c8d2cf0e9db6" xsi:nil="true"/>
  </documentManagement>
</p:properties>
</file>

<file path=customXml/itemProps1.xml><?xml version="1.0" encoding="utf-8"?>
<ds:datastoreItem xmlns:ds="http://schemas.openxmlformats.org/officeDocument/2006/customXml" ds:itemID="{733EF432-ACEA-4B30-BFB3-36DB95E56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588a-f77d-4436-b57d-c8d2cf0e9db6"/>
    <ds:schemaRef ds:uri="cd90be26-72fa-4a11-bb87-f29e33c15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77E20-A780-4F13-A358-87A495658D34}">
  <ds:schemaRefs>
    <ds:schemaRef ds:uri="http://schemas.microsoft.com/sharepoint/v3/contenttype/forms"/>
  </ds:schemaRefs>
</ds:datastoreItem>
</file>

<file path=customXml/itemProps3.xml><?xml version="1.0" encoding="utf-8"?>
<ds:datastoreItem xmlns:ds="http://schemas.openxmlformats.org/officeDocument/2006/customXml" ds:itemID="{DFA9C05D-B16A-46BA-8FB8-44163BF3DE89}">
  <ds:schemaRefs>
    <ds:schemaRef ds:uri="http://purl.org/dc/terms/"/>
    <ds:schemaRef ds:uri="http://purl.org/dc/elements/1.1/"/>
    <ds:schemaRef ds:uri="cd90be26-72fa-4a11-bb87-f29e33c1571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f42588a-f77d-4436-b57d-c8d2cf0e9d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3218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FERRAN</dc:creator>
  <cp:keywords/>
  <dc:description/>
  <cp:lastModifiedBy>Sophie FERRAN</cp:lastModifiedBy>
  <cp:revision>1</cp:revision>
  <dcterms:created xsi:type="dcterms:W3CDTF">2023-04-03T16:32:00Z</dcterms:created>
  <dcterms:modified xsi:type="dcterms:W3CDTF">2023-04-03T16:33:00Z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0x0101000F7F3F358163D343BDB7A77A9D405DDA</vt:lpwstr>
  </property>
</Properties>
</file>